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4318" w:rsidRPr="00473AB9" w:rsidP="00473AB9">
      <w:pPr>
        <w:pStyle w:val="NoSpacing"/>
        <w:jc w:val="right"/>
      </w:pPr>
      <w:r w:rsidRPr="00473AB9">
        <w:t>Дело № 5-</w:t>
      </w:r>
      <w:r w:rsidR="00226BF4">
        <w:rPr>
          <w:color w:val="FF0000"/>
        </w:rPr>
        <w:t>9</w:t>
      </w:r>
      <w:r w:rsidR="00473AB9">
        <w:rPr>
          <w:color w:val="FF0000"/>
        </w:rPr>
        <w:t>-210</w:t>
      </w:r>
      <w:r w:rsidR="00226BF4">
        <w:rPr>
          <w:color w:val="FF0000"/>
        </w:rPr>
        <w:t>6</w:t>
      </w:r>
      <w:r w:rsidRPr="00473AB9">
        <w:t>/202</w:t>
      </w:r>
      <w:r w:rsidR="00226BF4">
        <w:t>6</w:t>
      </w:r>
    </w:p>
    <w:p w:rsidR="00FB4318" w:rsidRPr="00473AB9" w:rsidP="00473AB9">
      <w:pPr>
        <w:pStyle w:val="NoSpacing"/>
        <w:jc w:val="right"/>
      </w:pPr>
      <w:r w:rsidRPr="00226BF4">
        <w:t>86MS0046-01-2025-007855-03</w:t>
      </w:r>
    </w:p>
    <w:p w:rsidR="00FB4318" w:rsidRPr="00473AB9" w:rsidP="00473AB9">
      <w:pPr>
        <w:pStyle w:val="NoSpacing"/>
        <w:jc w:val="both"/>
      </w:pPr>
    </w:p>
    <w:p w:rsidR="00FB4318" w:rsidRPr="00473AB9" w:rsidP="00473AB9">
      <w:pPr>
        <w:pStyle w:val="NoSpacing"/>
        <w:jc w:val="center"/>
      </w:pPr>
      <w:r w:rsidRPr="00473AB9">
        <w:t>ПОСТАНОВЛЕНИЕ</w:t>
      </w:r>
    </w:p>
    <w:p w:rsidR="00FB4318" w:rsidRPr="00473AB9" w:rsidP="00473AB9">
      <w:pPr>
        <w:pStyle w:val="NoSpacing"/>
        <w:jc w:val="center"/>
      </w:pPr>
      <w:r w:rsidRPr="00473AB9">
        <w:t>по делу об административном правонарушении</w:t>
      </w:r>
    </w:p>
    <w:p w:rsidR="00473AB9" w:rsidP="00473AB9">
      <w:pPr>
        <w:pStyle w:val="NoSpacing"/>
        <w:jc w:val="both"/>
      </w:pPr>
    </w:p>
    <w:p w:rsidR="00FB4318" w:rsidRPr="00473AB9" w:rsidP="00473AB9">
      <w:pPr>
        <w:pStyle w:val="NoSpacing"/>
        <w:ind w:firstLine="567"/>
        <w:jc w:val="both"/>
      </w:pPr>
      <w:r w:rsidRPr="00473AB9">
        <w:t>г. Нижневартовск</w:t>
      </w:r>
      <w:r w:rsidR="00473AB9">
        <w:t xml:space="preserve">                                                                                              </w:t>
      </w:r>
      <w:r w:rsidR="00226BF4">
        <w:t xml:space="preserve">    14 января 2026</w:t>
      </w:r>
      <w:r w:rsidR="00473AB9">
        <w:t xml:space="preserve"> года    </w:t>
      </w:r>
    </w:p>
    <w:p w:rsidR="00FB4318" w:rsidRPr="00473AB9" w:rsidP="00473AB9">
      <w:pPr>
        <w:pStyle w:val="NoSpacing"/>
        <w:ind w:firstLine="567"/>
        <w:jc w:val="both"/>
      </w:pPr>
    </w:p>
    <w:p w:rsidR="003A1D52" w:rsidRPr="00473AB9" w:rsidP="00473AB9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FB4318" w:rsidP="00473AB9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Брюхановой</w:t>
      </w:r>
      <w:r>
        <w:rPr>
          <w:color w:val="FF0000"/>
        </w:rPr>
        <w:t xml:space="preserve"> Раисы Игнатьевны, *</w:t>
      </w:r>
      <w:r>
        <w:t xml:space="preserve"> года рождения, уроженки </w:t>
      </w:r>
      <w:r>
        <w:rPr>
          <w:color w:val="FF0000"/>
        </w:rPr>
        <w:t>*</w:t>
      </w:r>
      <w:r>
        <w:t>, проживающей по адресу: *</w:t>
      </w:r>
      <w:r>
        <w:t xml:space="preserve"> паспорт: </w:t>
      </w:r>
      <w:r>
        <w:rPr>
          <w:color w:val="FF0000"/>
        </w:rPr>
        <w:t>*</w:t>
      </w:r>
      <w:r w:rsidRPr="00473AB9">
        <w:rPr>
          <w:color w:val="FF0000"/>
        </w:rPr>
        <w:t>,</w:t>
      </w:r>
    </w:p>
    <w:p w:rsidR="000E203D" w:rsidRPr="00473AB9" w:rsidP="00473AB9">
      <w:pPr>
        <w:pStyle w:val="NoSpacing"/>
        <w:ind w:firstLine="567"/>
        <w:jc w:val="both"/>
        <w:rPr>
          <w:color w:val="FF0000"/>
        </w:rPr>
      </w:pPr>
    </w:p>
    <w:p w:rsidR="00FB4318" w:rsidRPr="00473AB9" w:rsidP="00473AB9">
      <w:pPr>
        <w:pStyle w:val="NoSpacing"/>
        <w:jc w:val="center"/>
      </w:pPr>
      <w:r w:rsidRPr="00473AB9">
        <w:t>УСТАНОВИЛ:</w:t>
      </w:r>
    </w:p>
    <w:p w:rsidR="00FB4318" w:rsidRPr="00473AB9" w:rsidP="00473AB9">
      <w:pPr>
        <w:pStyle w:val="NoSpacing"/>
        <w:jc w:val="both"/>
      </w:pPr>
    </w:p>
    <w:p w:rsidR="00FB4318" w:rsidRPr="00473AB9" w:rsidP="00473AB9">
      <w:pPr>
        <w:pStyle w:val="NoSpacing"/>
        <w:ind w:firstLine="567"/>
        <w:jc w:val="both"/>
      </w:pPr>
      <w:r>
        <w:rPr>
          <w:color w:val="FF0000"/>
        </w:rPr>
        <w:t>Бр</w:t>
      </w:r>
      <w:r>
        <w:rPr>
          <w:color w:val="FF0000"/>
        </w:rPr>
        <w:t>юханова Р.И</w:t>
      </w:r>
      <w:r w:rsidRPr="00473AB9" w:rsidR="007F42CE">
        <w:t>.</w:t>
      </w:r>
      <w:r w:rsidRPr="00473AB9">
        <w:t xml:space="preserve">, являясь </w:t>
      </w:r>
      <w:r>
        <w:rPr>
          <w:color w:val="FF0000"/>
        </w:rPr>
        <w:t>генеральным директором ООО «Открытый Мир</w:t>
      </w:r>
      <w:r w:rsidRPr="00473AB9">
        <w:t xml:space="preserve">», </w:t>
      </w:r>
      <w:r w:rsidR="00473AB9">
        <w:t xml:space="preserve">зарегистрированного по адресу: ХМАО-Югра, г. Нижневартовск, </w:t>
      </w:r>
      <w:r>
        <w:rPr>
          <w:color w:val="FF0000"/>
        </w:rPr>
        <w:t>ул. Ханты-Мансийская, д. 37</w:t>
      </w:r>
      <w:r w:rsidRPr="00473AB9" w:rsidR="003A1D52">
        <w:t>,</w:t>
      </w:r>
      <w:r w:rsidRPr="00473AB9" w:rsidR="007F42CE">
        <w:t xml:space="preserve"> </w:t>
      </w:r>
      <w:r w:rsidRPr="00473AB9" w:rsidR="003A1D52">
        <w:t xml:space="preserve">в срок до </w:t>
      </w:r>
      <w:r>
        <w:rPr>
          <w:color w:val="FF0000"/>
        </w:rPr>
        <w:t>25.08</w:t>
      </w:r>
      <w:r w:rsidR="00473AB9">
        <w:rPr>
          <w:color w:val="FF0000"/>
        </w:rPr>
        <w:t>.2025</w:t>
      </w:r>
      <w:r w:rsidRPr="00473AB9" w:rsidR="003A1D52">
        <w:rPr>
          <w:color w:val="FF0000"/>
        </w:rPr>
        <w:t xml:space="preserve"> </w:t>
      </w:r>
      <w:r w:rsidRPr="00473AB9" w:rsidR="003A1D52">
        <w:t>не п</w:t>
      </w:r>
      <w:r w:rsidRPr="00473AB9" w:rsidR="003A1D52">
        <w:rPr>
          <w:color w:val="000000"/>
        </w:rPr>
        <w:t>редставил</w:t>
      </w:r>
      <w:r>
        <w:rPr>
          <w:color w:val="000000"/>
        </w:rPr>
        <w:t>а</w:t>
      </w:r>
      <w:r w:rsidRPr="00473AB9" w:rsidR="003A1D52">
        <w:rPr>
          <w:color w:val="000000"/>
        </w:rPr>
        <w:t xml:space="preserve"> в орган, осуществляющий государственную регистрацию юридических лиц и индивидуальных предпринимателей, достоверные сведения об адресе (месте нахождения) юридического лица </w:t>
      </w:r>
      <w:r>
        <w:rPr>
          <w:color w:val="FF0000"/>
        </w:rPr>
        <w:t>ООО «Открытый Мир</w:t>
      </w:r>
      <w:r w:rsidRPr="00473AB9">
        <w:rPr>
          <w:color w:val="000000"/>
        </w:rPr>
        <w:t>».</w:t>
      </w:r>
      <w:r w:rsidRPr="00473AB9">
        <w:t xml:space="preserve"> </w:t>
      </w:r>
    </w:p>
    <w:p w:rsidR="00226BF4" w:rsidP="00226BF4">
      <w:pPr>
        <w:pStyle w:val="NoSpacing"/>
        <w:ind w:firstLine="567"/>
        <w:jc w:val="both"/>
      </w:pPr>
      <w:r>
        <w:rPr>
          <w:color w:val="FF0000"/>
        </w:rPr>
        <w:t>Брюханова Р.И</w:t>
      </w:r>
      <w:r>
        <w:t xml:space="preserve">. на рассмотрение материалов дела не явилась, о месте и времени рассмотрения извещена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Брюхановой Р.И</w:t>
      </w:r>
      <w:r>
        <w:t>., мировому судье не поступало.</w:t>
      </w:r>
    </w:p>
    <w:p w:rsidR="00FB4318" w:rsidRPr="00473AB9" w:rsidP="00226BF4">
      <w:pPr>
        <w:pStyle w:val="NoSpacing"/>
        <w:ind w:firstLine="567"/>
        <w:jc w:val="both"/>
        <w:rPr>
          <w:color w:val="000000"/>
        </w:rPr>
      </w:pPr>
      <w:r>
        <w:t>В соо</w:t>
      </w:r>
      <w:r>
        <w:t xml:space="preserve">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Брюхановой Р.И</w:t>
      </w:r>
      <w:r>
        <w:t>., не просившей об отложении рассмотрения дела</w:t>
      </w:r>
      <w:r w:rsidRPr="00473AB9">
        <w:rPr>
          <w:color w:val="000000"/>
        </w:rPr>
        <w:t>.</w:t>
      </w:r>
    </w:p>
    <w:p w:rsidR="00FB4318" w:rsidRPr="00473AB9" w:rsidP="00473AB9">
      <w:pPr>
        <w:pStyle w:val="NoSpacing"/>
        <w:ind w:firstLine="567"/>
        <w:jc w:val="both"/>
      </w:pPr>
      <w:r w:rsidRPr="00473AB9">
        <w:rPr>
          <w:color w:val="000000"/>
        </w:rPr>
        <w:t xml:space="preserve">Мировой судья, исследовав следующие доказательства по делу: протокол об административном </w:t>
      </w:r>
      <w:r w:rsidRPr="00473AB9">
        <w:rPr>
          <w:color w:val="000000"/>
        </w:rPr>
        <w:t xml:space="preserve">правонарушении № </w:t>
      </w:r>
      <w:r w:rsidR="00226BF4">
        <w:rPr>
          <w:color w:val="FF0000"/>
        </w:rPr>
        <w:t>86172526500060900002 от 25.11</w:t>
      </w:r>
      <w:r w:rsidR="00473AB9">
        <w:rPr>
          <w:color w:val="FF0000"/>
        </w:rPr>
        <w:t>.2025</w:t>
      </w:r>
      <w:r w:rsidRPr="00473AB9">
        <w:rPr>
          <w:color w:val="000000"/>
        </w:rPr>
        <w:t xml:space="preserve">, составленный в отсутствие </w:t>
      </w:r>
      <w:r w:rsidR="00226BF4">
        <w:rPr>
          <w:color w:val="FF0000"/>
        </w:rPr>
        <w:t>Брюхановой Р.И</w:t>
      </w:r>
      <w:r w:rsidRPr="00473AB9" w:rsidR="00E56749">
        <w:rPr>
          <w:color w:val="000000"/>
        </w:rPr>
        <w:t>.</w:t>
      </w:r>
      <w:r w:rsidRPr="00473AB9">
        <w:rPr>
          <w:color w:val="000000"/>
        </w:rPr>
        <w:t>;</w:t>
      </w:r>
      <w:r w:rsidR="00473AB9">
        <w:rPr>
          <w:color w:val="000000"/>
        </w:rPr>
        <w:t xml:space="preserve"> </w:t>
      </w:r>
      <w:r w:rsidRPr="00473AB9">
        <w:t>списк</w:t>
      </w:r>
      <w:r w:rsidRPr="00473AB9" w:rsidR="00E56749">
        <w:t>и</w:t>
      </w:r>
      <w:r w:rsidRPr="00473AB9">
        <w:t xml:space="preserve"> внутренних почтовых отправлений;</w:t>
      </w:r>
      <w:r w:rsidR="00473AB9">
        <w:t xml:space="preserve"> </w:t>
      </w:r>
      <w:r w:rsidRPr="00473AB9" w:rsidR="00E56749">
        <w:t xml:space="preserve">уведомление от </w:t>
      </w:r>
      <w:r w:rsidR="00226BF4">
        <w:rPr>
          <w:color w:val="FF0000"/>
        </w:rPr>
        <w:t>22.09</w:t>
      </w:r>
      <w:r w:rsidR="00473AB9">
        <w:rPr>
          <w:color w:val="FF0000"/>
        </w:rPr>
        <w:t>.2025</w:t>
      </w:r>
      <w:r w:rsidRPr="00473AB9" w:rsidR="00E56749">
        <w:rPr>
          <w:color w:val="FF0000"/>
        </w:rPr>
        <w:t xml:space="preserve"> </w:t>
      </w:r>
      <w:r w:rsidRPr="00473AB9" w:rsidR="00E56749">
        <w:t>о месте и времени составления протокола об административном правонарушении;</w:t>
      </w:r>
      <w:r w:rsidR="00473AB9">
        <w:t xml:space="preserve"> </w:t>
      </w:r>
      <w:r w:rsidRPr="00473AB9" w:rsidR="002B4857">
        <w:t>списки внутренних почтовых отправлений;</w:t>
      </w:r>
      <w:r w:rsidR="00473AB9">
        <w:t xml:space="preserve"> </w:t>
      </w:r>
      <w:r w:rsidRPr="00473AB9" w:rsidR="00E56749">
        <w:t xml:space="preserve">отчеты об отслеживании с почтовыми идентификаторами; уведомление о необходимости предоставления достоверных сведения (повторно) от </w:t>
      </w:r>
      <w:r w:rsidR="00226BF4">
        <w:rPr>
          <w:color w:val="FF0000"/>
        </w:rPr>
        <w:t>14.07</w:t>
      </w:r>
      <w:r w:rsidR="00473AB9">
        <w:rPr>
          <w:color w:val="FF0000"/>
        </w:rPr>
        <w:t xml:space="preserve">.2025 № </w:t>
      </w:r>
      <w:r w:rsidR="00226BF4">
        <w:rPr>
          <w:color w:val="FF0000"/>
        </w:rPr>
        <w:t>400/1</w:t>
      </w:r>
      <w:r w:rsidRPr="00473AB9" w:rsidR="00E56749">
        <w:t>;</w:t>
      </w:r>
      <w:r w:rsidR="00473AB9">
        <w:t xml:space="preserve"> </w:t>
      </w:r>
      <w:r w:rsidRPr="00473AB9" w:rsidR="002B4857">
        <w:t>списки внутренних почтовых отправлений;</w:t>
      </w:r>
      <w:r w:rsidR="00473AB9">
        <w:t xml:space="preserve"> </w:t>
      </w:r>
      <w:r w:rsidRPr="00473AB9" w:rsidR="002B4857">
        <w:t>отчеты об отслеживании с почтовыми идентификаторами;</w:t>
      </w:r>
      <w:r w:rsidR="00473AB9">
        <w:t xml:space="preserve"> </w:t>
      </w:r>
      <w:r w:rsidRPr="00473AB9" w:rsidR="00E56749">
        <w:t xml:space="preserve">протокол осмотра № </w:t>
      </w:r>
      <w:r w:rsidR="00473AB9">
        <w:rPr>
          <w:color w:val="FF0000"/>
        </w:rPr>
        <w:t>06-18/00</w:t>
      </w:r>
      <w:r w:rsidR="004018C6">
        <w:rPr>
          <w:color w:val="FF0000"/>
        </w:rPr>
        <w:t>226</w:t>
      </w:r>
      <w:r w:rsidR="00473AB9">
        <w:rPr>
          <w:color w:val="FF0000"/>
        </w:rPr>
        <w:t xml:space="preserve"> от </w:t>
      </w:r>
      <w:r w:rsidR="004018C6">
        <w:rPr>
          <w:color w:val="FF0000"/>
        </w:rPr>
        <w:t>16.06</w:t>
      </w:r>
      <w:r w:rsidR="00473AB9">
        <w:rPr>
          <w:color w:val="FF0000"/>
        </w:rPr>
        <w:t>.2025</w:t>
      </w:r>
      <w:r w:rsidRPr="00473AB9" w:rsidR="00E56749">
        <w:t>;</w:t>
      </w:r>
      <w:r w:rsidR="004018C6">
        <w:t xml:space="preserve"> фототаблиц</w:t>
      </w:r>
      <w:r w:rsidR="00FA3092">
        <w:t>у</w:t>
      </w:r>
      <w:r w:rsidR="004018C6">
        <w:t xml:space="preserve">; </w:t>
      </w:r>
      <w:r w:rsidRPr="00473AB9" w:rsidR="00473AB9">
        <w:t xml:space="preserve">видеозапись события; </w:t>
      </w:r>
      <w:r w:rsidR="004018C6">
        <w:t xml:space="preserve">копию </w:t>
      </w:r>
      <w:r w:rsidRPr="00473AB9" w:rsidR="00E56749">
        <w:t>постановлени</w:t>
      </w:r>
      <w:r w:rsidR="004018C6">
        <w:t>я</w:t>
      </w:r>
      <w:r w:rsidRPr="00473AB9" w:rsidR="00E56749">
        <w:t xml:space="preserve"> № </w:t>
      </w:r>
      <w:r w:rsidR="004018C6">
        <w:rPr>
          <w:color w:val="FF0000"/>
        </w:rPr>
        <w:t>86172500900137400003 от 24.02.2025</w:t>
      </w:r>
      <w:r w:rsidRPr="00473AB9" w:rsidR="00E56749">
        <w:rPr>
          <w:color w:val="FF0000"/>
        </w:rPr>
        <w:t xml:space="preserve"> </w:t>
      </w:r>
      <w:r w:rsidRPr="00473AB9" w:rsidR="00E56749">
        <w:t>о назначении административного наказания</w:t>
      </w:r>
      <w:r w:rsidRPr="00473AB9" w:rsidR="002B4857">
        <w:t xml:space="preserve">, согласно которому </w:t>
      </w:r>
      <w:r w:rsidR="004018C6">
        <w:rPr>
          <w:color w:val="FF0000"/>
        </w:rPr>
        <w:t>Брюханова Р.И</w:t>
      </w:r>
      <w:r w:rsidRPr="00473AB9" w:rsidR="002B4857">
        <w:t>. признан</w:t>
      </w:r>
      <w:r w:rsidR="004018C6">
        <w:t>а</w:t>
      </w:r>
      <w:r w:rsidRPr="00473AB9" w:rsidR="002B4857">
        <w:t xml:space="preserve"> виновн</w:t>
      </w:r>
      <w:r w:rsidR="004018C6">
        <w:t>ой</w:t>
      </w:r>
      <w:r w:rsidRPr="00473AB9" w:rsidR="002B4857">
        <w:t xml:space="preserve"> в совершении административного правонарушения, предусмотренного </w:t>
      </w:r>
      <w:r w:rsidRPr="00473AB9" w:rsidR="002B4857">
        <w:rPr>
          <w:color w:val="FF0000"/>
        </w:rPr>
        <w:t xml:space="preserve">ч. 4 ст. 14.25 </w:t>
      </w:r>
      <w:r w:rsidRPr="00473AB9" w:rsidR="002B4857">
        <w:t xml:space="preserve">Кодекса РФ об АП, и </w:t>
      </w:r>
      <w:r w:rsidR="007A51B3">
        <w:t>ей</w:t>
      </w:r>
      <w:r w:rsidRPr="00473AB9" w:rsidR="002B4857">
        <w:t xml:space="preserve"> назначено наказание в виде административного штрафа в размере </w:t>
      </w:r>
      <w:r w:rsidRPr="00473AB9" w:rsidR="002B4857">
        <w:rPr>
          <w:color w:val="FF0000"/>
        </w:rPr>
        <w:t xml:space="preserve">5000 </w:t>
      </w:r>
      <w:r w:rsidRPr="00473AB9" w:rsidR="002B4857">
        <w:t xml:space="preserve">рублей. Постановление вступило в законную силу </w:t>
      </w:r>
      <w:r w:rsidR="004018C6">
        <w:rPr>
          <w:color w:val="FF0000"/>
        </w:rPr>
        <w:t>08.04</w:t>
      </w:r>
      <w:r w:rsidR="00473AB9">
        <w:rPr>
          <w:color w:val="FF0000"/>
        </w:rPr>
        <w:t>.2025</w:t>
      </w:r>
      <w:r w:rsidRPr="00473AB9" w:rsidR="00E56749">
        <w:t>;</w:t>
      </w:r>
      <w:r w:rsidRPr="00473AB9">
        <w:t xml:space="preserve"> заявление заинтересованного</w:t>
      </w:r>
      <w:r w:rsidRPr="00473AB9">
        <w:t xml:space="preserve"> лица о недостоверности сведений, включенных в ЕГРЮЛ;</w:t>
      </w:r>
      <w:r w:rsidRPr="00473AB9" w:rsidR="002B4857">
        <w:t xml:space="preserve"> выписку из ЕГРН;</w:t>
      </w:r>
      <w:r w:rsidRPr="00473AB9" w:rsidR="00E56749">
        <w:t xml:space="preserve"> уведомление о необходимости предоставления достоверных сведений от </w:t>
      </w:r>
      <w:r w:rsidR="00FA3092">
        <w:rPr>
          <w:color w:val="FF0000"/>
        </w:rPr>
        <w:t>31.07</w:t>
      </w:r>
      <w:r w:rsidR="00473AB9">
        <w:rPr>
          <w:color w:val="FF0000"/>
        </w:rPr>
        <w:t xml:space="preserve">.2024 № </w:t>
      </w:r>
      <w:r w:rsidR="00FA3092">
        <w:rPr>
          <w:color w:val="FF0000"/>
        </w:rPr>
        <w:t>400</w:t>
      </w:r>
      <w:r w:rsidRPr="00473AB9" w:rsidR="00E56749">
        <w:t>;</w:t>
      </w:r>
      <w:r w:rsidRPr="00473AB9" w:rsidR="002B4857">
        <w:t xml:space="preserve"> списки внутренних почтовых отправлений;</w:t>
      </w:r>
      <w:r w:rsidR="00473AB9">
        <w:t xml:space="preserve"> </w:t>
      </w:r>
      <w:r w:rsidRPr="00473AB9" w:rsidR="002B4857">
        <w:t>отчеты об отслеживании с почтовыми идентификаторами;</w:t>
      </w:r>
      <w:r w:rsidR="00473AB9">
        <w:t xml:space="preserve"> выписку из ЕГРЮЛ -</w:t>
      </w:r>
      <w:r w:rsidRPr="00473AB9" w:rsidR="00E56749">
        <w:t xml:space="preserve"> </w:t>
      </w:r>
      <w:r w:rsidRPr="00473AB9">
        <w:t>приходит к следующему.</w:t>
      </w:r>
    </w:p>
    <w:p w:rsidR="00FB4318" w:rsidRPr="00473AB9" w:rsidP="00473AB9">
      <w:pPr>
        <w:pStyle w:val="NoSpacing"/>
        <w:ind w:firstLine="567"/>
        <w:jc w:val="both"/>
      </w:pPr>
      <w:r w:rsidRPr="00473AB9">
        <w:t>Согласно п. 2 ст.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</w:t>
      </w:r>
      <w:r w:rsidRPr="00473AB9">
        <w:t>ия).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</w:t>
      </w:r>
      <w:r w:rsidRPr="00473AB9">
        <w:t>т имени юридического лица в силу закона, иного правового акта или учредительного документа, если иное не установлено законом о государственной регистрации юридических лиц.</w:t>
      </w:r>
    </w:p>
    <w:p w:rsidR="00F66E54" w:rsidRPr="00473AB9" w:rsidP="00473AB9">
      <w:pPr>
        <w:pStyle w:val="NoSpacing"/>
        <w:ind w:firstLine="567"/>
        <w:jc w:val="both"/>
      </w:pPr>
      <w:r w:rsidRPr="00473AB9">
        <w:t>В соответствии с пп. «в» пункта 1 статьи 5 Федерального закона № 129-ФЗ от 8 августа</w:t>
      </w:r>
      <w:r w:rsidRPr="00473AB9">
        <w:t xml:space="preserve"> 2001 года «О государственной регистрации юридических лиц и индивидуальных предпринимателей» в едином государственном реестре юридических лиц содержаться сведения об адресе юридического лица в пределах места нахождения юридического лица. </w:t>
      </w:r>
    </w:p>
    <w:p w:rsidR="00FB4318" w:rsidRPr="00473AB9" w:rsidP="00473AB9">
      <w:pPr>
        <w:pStyle w:val="NoSpacing"/>
        <w:ind w:firstLine="567"/>
        <w:jc w:val="both"/>
      </w:pPr>
      <w:r w:rsidRPr="00473AB9">
        <w:t>В силу ч. 1 ст. 2</w:t>
      </w:r>
      <w:r w:rsidRPr="00473AB9">
        <w:t>5 указанного Федерального закона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</w:t>
      </w:r>
      <w:r w:rsidRPr="00473AB9">
        <w:t>матели несут ответственность, установленную законодательством Российской Федерации.</w:t>
      </w:r>
      <w:r w:rsidR="00FA3092">
        <w:t xml:space="preserve"> </w:t>
      </w:r>
    </w:p>
    <w:p w:rsidR="00FB4318" w:rsidRPr="00473AB9" w:rsidP="00473AB9">
      <w:pPr>
        <w:pStyle w:val="NoSpacing"/>
        <w:ind w:firstLine="567"/>
        <w:jc w:val="both"/>
      </w:pPr>
      <w:r w:rsidRPr="00473AB9">
        <w:t xml:space="preserve">Часть 5 статьи 14.25 Кодекса РФ об АП предусматривает административную ответственность за повторное совершение административного правонарушения, предусмотренного </w:t>
      </w:r>
      <w:hyperlink r:id="rId4" w:anchor="sub_142504#sub_142504" w:history="1">
        <w:r w:rsidRPr="00473AB9">
          <w:rPr>
            <w:rStyle w:val="Hyperlink"/>
            <w:color w:val="auto"/>
            <w:u w:val="none"/>
          </w:rPr>
          <w:t>частью 4</w:t>
        </w:r>
      </w:hyperlink>
      <w:r w:rsidRPr="00473AB9">
        <w:t xml:space="preserve"> настоящей статьи, а также представление в орган, осуществляющий государственную регистрацию</w:t>
      </w:r>
      <w:r w:rsidRPr="00473AB9">
        <w:t xml:space="preserve"> юридических лиц и индивидуальных предпринимателей, документов, содержащих заведомо ложные сведения, если такое действие не содержит </w:t>
      </w:r>
      <w:hyperlink r:id="rId5" w:history="1">
        <w:r w:rsidRPr="00473AB9">
          <w:rPr>
            <w:rStyle w:val="Hyperlink"/>
            <w:color w:val="auto"/>
            <w:u w:val="none"/>
          </w:rPr>
          <w:t>уголовно наказуемого деяния</w:t>
        </w:r>
      </w:hyperlink>
      <w:r w:rsidRPr="00473AB9">
        <w:t>.</w:t>
      </w:r>
    </w:p>
    <w:p w:rsidR="00CE3199" w:rsidRPr="00473AB9" w:rsidP="00473AB9">
      <w:pPr>
        <w:pStyle w:val="NoSpacing"/>
        <w:ind w:firstLine="567"/>
        <w:jc w:val="both"/>
        <w:rPr>
          <w:color w:val="000099"/>
        </w:rPr>
      </w:pPr>
      <w:r w:rsidRPr="00473AB9">
        <w:rPr>
          <w:color w:val="000000"/>
        </w:rPr>
        <w:t xml:space="preserve">Из протокола об административном правонарушении </w:t>
      </w:r>
      <w:r w:rsidRPr="00473AB9">
        <w:rPr>
          <w:color w:val="000000"/>
        </w:rPr>
        <w:t>следует, что в адрес Межра</w:t>
      </w:r>
      <w:r w:rsidR="00473AB9">
        <w:rPr>
          <w:color w:val="000000"/>
        </w:rPr>
        <w:t>йонной ИФНС России № 11 по ХМАО-</w:t>
      </w:r>
      <w:r w:rsidRPr="00473AB9">
        <w:rPr>
          <w:color w:val="000000"/>
        </w:rPr>
        <w:t xml:space="preserve">Югре </w:t>
      </w:r>
      <w:r w:rsidR="00FA3092">
        <w:rPr>
          <w:color w:val="FF0000"/>
        </w:rPr>
        <w:t>25.07</w:t>
      </w:r>
      <w:r w:rsidR="00473AB9">
        <w:rPr>
          <w:color w:val="FF0000"/>
        </w:rPr>
        <w:t>.2024</w:t>
      </w:r>
      <w:r w:rsidRPr="00473AB9">
        <w:rPr>
          <w:color w:val="FF0000"/>
        </w:rPr>
        <w:t xml:space="preserve"> </w:t>
      </w:r>
      <w:r w:rsidRPr="00473AB9">
        <w:rPr>
          <w:color w:val="000000"/>
        </w:rPr>
        <w:t xml:space="preserve">поступило заявление </w:t>
      </w:r>
      <w:r w:rsidRPr="00473AB9" w:rsidR="002B4857">
        <w:rPr>
          <w:color w:val="000000"/>
        </w:rPr>
        <w:t>«З</w:t>
      </w:r>
      <w:r w:rsidRPr="00473AB9">
        <w:rPr>
          <w:color w:val="000000"/>
        </w:rPr>
        <w:t>аинтересованного лица о недостоверности сведений, включаемых в ЕГРЮЛ</w:t>
      </w:r>
      <w:r w:rsidRPr="00473AB9" w:rsidR="002B4857">
        <w:rPr>
          <w:color w:val="000000"/>
        </w:rPr>
        <w:t>»</w:t>
      </w:r>
      <w:r w:rsidRPr="00473AB9">
        <w:rPr>
          <w:color w:val="000000"/>
        </w:rPr>
        <w:t xml:space="preserve"> в части адреса места нахождения </w:t>
      </w:r>
      <w:r w:rsidR="00FA3092">
        <w:rPr>
          <w:color w:val="FF0000"/>
        </w:rPr>
        <w:t>ООО «Открытый Мир</w:t>
      </w:r>
      <w:r w:rsidR="00473AB9">
        <w:rPr>
          <w:color w:val="FF0000"/>
        </w:rPr>
        <w:t>»</w:t>
      </w:r>
      <w:r w:rsidRPr="00473AB9">
        <w:rPr>
          <w:color w:val="000099"/>
        </w:rPr>
        <w:t xml:space="preserve">, </w:t>
      </w:r>
      <w:r w:rsidRPr="00473AB9">
        <w:t xml:space="preserve">расположенного по адресу: </w:t>
      </w:r>
      <w:r w:rsidR="00473AB9">
        <w:t xml:space="preserve">ХМАО-Югра, г. Нижневартовск, </w:t>
      </w:r>
      <w:r w:rsidR="00FA3092">
        <w:rPr>
          <w:color w:val="FF0000"/>
        </w:rPr>
        <w:t>ул. Ханты-Мансийская, д. 37</w:t>
      </w:r>
      <w:r w:rsidRPr="00473AB9" w:rsidR="00F66E54">
        <w:t xml:space="preserve">, от </w:t>
      </w:r>
      <w:r w:rsidR="00FA3092">
        <w:rPr>
          <w:color w:val="FF0000"/>
        </w:rPr>
        <w:t xml:space="preserve">ООО «Надос» в лице генерального директора </w:t>
      </w:r>
      <w:r>
        <w:rPr>
          <w:color w:val="FF0000"/>
        </w:rPr>
        <w:t xml:space="preserve">ФИО </w:t>
      </w:r>
      <w:r w:rsidRPr="00473AB9" w:rsidR="00F66E54">
        <w:t>являющейся собственником указанного помещения (</w:t>
      </w:r>
      <w:r w:rsidR="00473AB9">
        <w:t>регистрация права</w:t>
      </w:r>
      <w:r w:rsidRPr="00473AB9" w:rsidR="00F66E54">
        <w:t xml:space="preserve"> </w:t>
      </w:r>
      <w:r w:rsidR="00FA3092">
        <w:rPr>
          <w:color w:val="FF0000"/>
        </w:rPr>
        <w:t>07.02.2003</w:t>
      </w:r>
      <w:r w:rsidRPr="00473AB9" w:rsidR="00F66E54">
        <w:t xml:space="preserve">, номер </w:t>
      </w:r>
      <w:r w:rsidR="00473AB9">
        <w:t xml:space="preserve">права </w:t>
      </w:r>
      <w:r w:rsidRPr="00473AB9" w:rsidR="00F66E54">
        <w:rPr>
          <w:color w:val="FF0000"/>
        </w:rPr>
        <w:t>86:11:</w:t>
      </w:r>
      <w:r w:rsidR="00FA3092">
        <w:rPr>
          <w:color w:val="FF0000"/>
        </w:rPr>
        <w:t>0000000</w:t>
      </w:r>
      <w:r w:rsidRPr="00473AB9" w:rsidR="00F66E54">
        <w:rPr>
          <w:color w:val="FF0000"/>
        </w:rPr>
        <w:t>:</w:t>
      </w:r>
      <w:r w:rsidR="00FA3092">
        <w:rPr>
          <w:color w:val="FF0000"/>
        </w:rPr>
        <w:t>56782</w:t>
      </w:r>
      <w:r w:rsidRPr="00473AB9" w:rsidR="00F66E54">
        <w:t>)</w:t>
      </w:r>
      <w:r w:rsidRPr="00473AB9">
        <w:t>.</w:t>
      </w:r>
      <w:r w:rsidR="008451DF">
        <w:t xml:space="preserve"> </w:t>
      </w:r>
      <w:r w:rsidR="00FA3092">
        <w:rPr>
          <w:color w:val="FF0000"/>
        </w:rPr>
        <w:t>Собственник</w:t>
      </w:r>
      <w:r w:rsidRPr="00473AB9" w:rsidR="00F66E54">
        <w:t xml:space="preserve"> пояснил, что договорные отношения с Обществом отсутствуют. Собственник возражает против использования данного адреса в качестве адреса государственной регистрации </w:t>
      </w:r>
      <w:r w:rsidR="00FA3092">
        <w:rPr>
          <w:color w:val="FF0000"/>
        </w:rPr>
        <w:t>ООО «Открытый Мир</w:t>
      </w:r>
      <w:r w:rsidR="008451DF">
        <w:rPr>
          <w:color w:val="FF0000"/>
        </w:rPr>
        <w:t>»</w:t>
      </w:r>
      <w:r w:rsidRPr="00473AB9" w:rsidR="00F66E54">
        <w:rPr>
          <w:color w:val="000099"/>
        </w:rPr>
        <w:t>.</w:t>
      </w:r>
      <w:r w:rsidR="008451DF">
        <w:rPr>
          <w:color w:val="000099"/>
        </w:rPr>
        <w:t xml:space="preserve"> </w:t>
      </w:r>
      <w:r w:rsidRPr="00473AB9" w:rsidR="00F66E54">
        <w:t>Вышеуказанные обстоятельства опровергают возможность нахождения Общества по адре</w:t>
      </w:r>
      <w:r w:rsidR="008451DF">
        <w:t xml:space="preserve">су государственной регистрации. </w:t>
      </w:r>
      <w:r w:rsidRPr="00473AB9">
        <w:t>В целях проверки достоверности сведений в ЕГРЮЛ Инспекцией был произведен осмотр помещения места нахождения</w:t>
      </w:r>
      <w:r w:rsidRPr="00473AB9">
        <w:rPr>
          <w:color w:val="000099"/>
        </w:rPr>
        <w:t xml:space="preserve"> </w:t>
      </w:r>
      <w:r w:rsidR="00FA3092">
        <w:rPr>
          <w:color w:val="FF0000"/>
        </w:rPr>
        <w:t>ООО «Открытый Мир</w:t>
      </w:r>
      <w:r w:rsidR="008451DF">
        <w:rPr>
          <w:color w:val="FF0000"/>
        </w:rPr>
        <w:t>»</w:t>
      </w:r>
      <w:r w:rsidRPr="00473AB9">
        <w:rPr>
          <w:color w:val="000099"/>
        </w:rPr>
        <w:t>.</w:t>
      </w:r>
      <w:r w:rsidR="008451DF">
        <w:rPr>
          <w:color w:val="000099"/>
        </w:rPr>
        <w:t xml:space="preserve"> </w:t>
      </w:r>
      <w:r w:rsidRPr="00473AB9">
        <w:t>В ходе осмотра было установлено, что Общество по указанному адресу не находится.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Согласно пункту 6 статьи 11 Закона </w:t>
      </w:r>
      <w:r w:rsidRPr="00473AB9">
        <w:rPr>
          <w:color w:val="000000"/>
        </w:rPr>
        <w:t>№</w:t>
      </w:r>
      <w:r w:rsidR="008451DF">
        <w:rPr>
          <w:color w:val="000000"/>
        </w:rPr>
        <w:t xml:space="preserve"> </w:t>
      </w:r>
      <w:r w:rsidRPr="00473AB9">
        <w:rPr>
          <w:color w:val="000000"/>
        </w:rPr>
        <w:t>129-ФЗ в случае, если по результатам проведения проверки достоверности сведений, включенных в ЕГРЮЛ, установлена недостоверность содержащихся в нем сведений об адресе юридического лица, регистрирующий орган направляет юридическому лицу, недостоверность с</w:t>
      </w:r>
      <w:r w:rsidRPr="00473AB9">
        <w:rPr>
          <w:color w:val="000000"/>
        </w:rPr>
        <w:t>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сведений (далее - уве</w:t>
      </w:r>
      <w:r w:rsidRPr="00473AB9">
        <w:rPr>
          <w:color w:val="000000"/>
        </w:rPr>
        <w:t>домление о недостоверности).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орган, соответствующие сведения или представить документы, свидетельствующие о достоверности сведени</w:t>
      </w:r>
      <w:r w:rsidRPr="00473AB9">
        <w:rPr>
          <w:color w:val="000000"/>
        </w:rPr>
        <w:t>й, в отношении которых регистрирующим органом направлено уведомление о недостоверности.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Материалами дела установлено, что в адрес </w:t>
      </w:r>
      <w:r w:rsidR="00FA3092">
        <w:rPr>
          <w:color w:val="FF0000"/>
        </w:rPr>
        <w:t>генерального директора ООО «Открытый Мир</w:t>
      </w:r>
      <w:r w:rsidR="008451DF">
        <w:rPr>
          <w:color w:val="000000"/>
        </w:rPr>
        <w:t xml:space="preserve">» </w:t>
      </w:r>
      <w:r w:rsidR="00FA3092">
        <w:rPr>
          <w:color w:val="FF0000"/>
        </w:rPr>
        <w:t>Брюхановой Р.И</w:t>
      </w:r>
      <w:r w:rsidRPr="00473AB9" w:rsidR="00F66E54">
        <w:rPr>
          <w:color w:val="000000"/>
        </w:rPr>
        <w:t>.</w:t>
      </w:r>
      <w:r w:rsidRPr="00473AB9">
        <w:rPr>
          <w:color w:val="000000"/>
        </w:rPr>
        <w:t xml:space="preserve"> было направлено уведомление </w:t>
      </w:r>
      <w:r w:rsidR="00FA3092">
        <w:rPr>
          <w:color w:val="FF0000"/>
        </w:rPr>
        <w:t>31.07.2024 № 400</w:t>
      </w:r>
      <w:r w:rsidRPr="00473AB9" w:rsidR="00FA3092">
        <w:rPr>
          <w:color w:val="000000"/>
        </w:rPr>
        <w:t xml:space="preserve"> </w:t>
      </w:r>
      <w:r w:rsidRPr="00473AB9">
        <w:rPr>
          <w:color w:val="000000"/>
        </w:rPr>
        <w:t xml:space="preserve">(Первоначальное </w:t>
      </w:r>
      <w:r w:rsidRPr="00473AB9">
        <w:rPr>
          <w:color w:val="000000"/>
        </w:rPr>
        <w:t>уведомление) о необходимости представления в течение тридцати дней с момента направления указанного уведомления в регистрирующий орган достоверных сведений об адресе юридического лица.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К сроку, установленному первоначальным уведомлением от </w:t>
      </w:r>
      <w:r w:rsidR="00FA3092">
        <w:rPr>
          <w:color w:val="FF0000"/>
        </w:rPr>
        <w:t>генерального директора ООО «Открытый Мир</w:t>
      </w:r>
      <w:r w:rsidR="00FA3092">
        <w:rPr>
          <w:color w:val="000000"/>
        </w:rPr>
        <w:t xml:space="preserve">» </w:t>
      </w:r>
      <w:r w:rsidR="00FA3092">
        <w:rPr>
          <w:color w:val="FF0000"/>
        </w:rPr>
        <w:t>Брюхановой Р.И</w:t>
      </w:r>
      <w:r w:rsidRPr="00473AB9" w:rsidR="002C3863">
        <w:rPr>
          <w:color w:val="000000"/>
        </w:rPr>
        <w:t>.</w:t>
      </w:r>
      <w:r w:rsidRPr="00473AB9">
        <w:rPr>
          <w:color w:val="000000"/>
        </w:rPr>
        <w:t xml:space="preserve"> достоверных сведений об адресе юридического лица в виде заявления о внесении изменений в сведения о юридическом лице, содержащиеся в ЕГРЮЛ, в единый регистрационный центр (далее - ЕРЦ) не поступило.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В соответствии </w:t>
      </w:r>
      <w:r w:rsidRPr="00473AB9">
        <w:rPr>
          <w:color w:val="000000"/>
        </w:rPr>
        <w:t>с ч. 4 ст. 14.25 Кодекса РФ об АП, за непредставление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</w:t>
      </w:r>
      <w:r w:rsidRPr="00473AB9">
        <w:rPr>
          <w:color w:val="000000"/>
        </w:rPr>
        <w:t>ие предусмотрено законом, установлена административная ответственность.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24.02.2025</w:t>
      </w:r>
      <w:r w:rsidRPr="008451DF">
        <w:rPr>
          <w:color w:val="FF0000"/>
        </w:rPr>
        <w:t xml:space="preserve"> </w:t>
      </w:r>
      <w:r w:rsidRPr="00473AB9">
        <w:rPr>
          <w:color w:val="000000"/>
        </w:rPr>
        <w:t xml:space="preserve">по факту непредставления в регистрирующий орган </w:t>
      </w:r>
      <w:r>
        <w:rPr>
          <w:color w:val="FF0000"/>
        </w:rPr>
        <w:t>генеральным директором ООО «Открытый Мир Брюхановой Р.И</w:t>
      </w:r>
      <w:r w:rsidRPr="00473AB9" w:rsidR="002C3863">
        <w:rPr>
          <w:color w:val="000000"/>
        </w:rPr>
        <w:t>.</w:t>
      </w:r>
      <w:r w:rsidRPr="00473AB9">
        <w:rPr>
          <w:color w:val="000000"/>
        </w:rPr>
        <w:t xml:space="preserve"> достоверных сведений об адресе места нахождения </w:t>
      </w:r>
      <w:r>
        <w:rPr>
          <w:color w:val="FF0000"/>
        </w:rPr>
        <w:t>ООО «Открытый Мир</w:t>
      </w:r>
      <w:r w:rsidRPr="00473AB9">
        <w:rPr>
          <w:color w:val="000000"/>
        </w:rPr>
        <w:t>»</w:t>
      </w:r>
      <w:r w:rsidRPr="00473AB9" w:rsidR="00F66E54">
        <w:rPr>
          <w:color w:val="000000"/>
        </w:rPr>
        <w:t xml:space="preserve"> ЕРЦ </w:t>
      </w:r>
      <w:r w:rsidRPr="00473AB9">
        <w:rPr>
          <w:color w:val="000000"/>
        </w:rPr>
        <w:t xml:space="preserve">вынесено постановление об административном правонарушении № </w:t>
      </w:r>
      <w:r>
        <w:rPr>
          <w:color w:val="FF0000"/>
        </w:rPr>
        <w:t>86172500900137400003</w:t>
      </w:r>
      <w:r w:rsidRPr="00473AB9">
        <w:rPr>
          <w:color w:val="000000"/>
        </w:rPr>
        <w:t xml:space="preserve">, согласно которому </w:t>
      </w:r>
      <w:r>
        <w:rPr>
          <w:color w:val="FF0000"/>
        </w:rPr>
        <w:t>Брюханова Р.И</w:t>
      </w:r>
      <w:r w:rsidRPr="00473AB9" w:rsidR="002C3863">
        <w:rPr>
          <w:color w:val="000000"/>
        </w:rPr>
        <w:t>.</w:t>
      </w:r>
      <w:r w:rsidRPr="00473AB9">
        <w:rPr>
          <w:color w:val="000000"/>
        </w:rPr>
        <w:t xml:space="preserve"> признан</w:t>
      </w:r>
      <w:r>
        <w:rPr>
          <w:color w:val="000000"/>
        </w:rPr>
        <w:t>а</w:t>
      </w:r>
      <w:r w:rsidRPr="00473AB9">
        <w:rPr>
          <w:color w:val="000000"/>
        </w:rPr>
        <w:t xml:space="preserve"> виновн</w:t>
      </w:r>
      <w:r>
        <w:rPr>
          <w:color w:val="000000"/>
        </w:rPr>
        <w:t>ой</w:t>
      </w:r>
      <w:r w:rsidRPr="00473AB9">
        <w:rPr>
          <w:color w:val="000000"/>
        </w:rPr>
        <w:t xml:space="preserve"> </w:t>
      </w:r>
      <w:r w:rsidRPr="00473AB9">
        <w:t xml:space="preserve">в совершении административного правонарушения, предусмотренного ч. 4 ст. 14.25 Кодекса РФ об АП, и </w:t>
      </w:r>
      <w:r w:rsidR="007A51B3">
        <w:t>ей</w:t>
      </w:r>
      <w:r w:rsidRPr="00473AB9">
        <w:t xml:space="preserve"> назначено наказание в виде админ</w:t>
      </w:r>
      <w:r w:rsidR="008451DF">
        <w:t>истративного штрафа в размере 5</w:t>
      </w:r>
      <w:r w:rsidRPr="00473AB9">
        <w:t xml:space="preserve">000 рублей. Постановление вступило в законную силу </w:t>
      </w:r>
      <w:r>
        <w:rPr>
          <w:color w:val="FF0000"/>
        </w:rPr>
        <w:t>08.04.2025</w:t>
      </w:r>
      <w:r w:rsidRPr="00473AB9">
        <w:rPr>
          <w:color w:val="000000"/>
        </w:rPr>
        <w:t>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16.06</w:t>
      </w:r>
      <w:r w:rsidR="008451DF">
        <w:rPr>
          <w:color w:val="FF0000"/>
        </w:rPr>
        <w:t>.2025</w:t>
      </w:r>
      <w:r w:rsidRPr="008451DF">
        <w:rPr>
          <w:color w:val="FF0000"/>
        </w:rPr>
        <w:t xml:space="preserve"> </w:t>
      </w:r>
      <w:r w:rsidRPr="00473AB9">
        <w:rPr>
          <w:color w:val="000000"/>
        </w:rPr>
        <w:t>полномочными представителями Межрайонной ИФНС России № 6 по Ханты-Мансийскому автономному округу - Югре, повторно прои</w:t>
      </w:r>
      <w:r w:rsidRPr="00473AB9">
        <w:rPr>
          <w:color w:val="000000"/>
        </w:rPr>
        <w:t xml:space="preserve">зведен осмотр помещения, указанного в </w:t>
      </w:r>
      <w:r w:rsidRPr="00473AB9">
        <w:rPr>
          <w:color w:val="000000"/>
        </w:rPr>
        <w:t xml:space="preserve">ЕГРЮЛ в качестве места нахождения </w:t>
      </w:r>
      <w:r>
        <w:rPr>
          <w:color w:val="FF0000"/>
        </w:rPr>
        <w:t>ООО «Открытый Мир</w:t>
      </w:r>
      <w:r w:rsidR="008451DF">
        <w:rPr>
          <w:color w:val="FF0000"/>
        </w:rPr>
        <w:t>»</w:t>
      </w:r>
      <w:r w:rsidRPr="00473AB9">
        <w:rPr>
          <w:color w:val="000000"/>
        </w:rPr>
        <w:t xml:space="preserve">, в ходе осмотра установлено, что по адресу: </w:t>
      </w:r>
      <w:r w:rsidR="008451DF">
        <w:t xml:space="preserve">ХМАО-Югра, г. Нижневартовск, </w:t>
      </w:r>
      <w:r>
        <w:rPr>
          <w:color w:val="FF0000"/>
        </w:rPr>
        <w:t>ул. Ханты-Мансийская, д. 37</w:t>
      </w:r>
      <w:r w:rsidRPr="00473AB9">
        <w:rPr>
          <w:color w:val="000000"/>
        </w:rPr>
        <w:t xml:space="preserve">, юридическое лицо </w:t>
      </w:r>
      <w:r>
        <w:rPr>
          <w:color w:val="FF0000"/>
        </w:rPr>
        <w:t>ООО «Открытый Мир</w:t>
      </w:r>
      <w:r w:rsidR="008451DF">
        <w:rPr>
          <w:color w:val="FF0000"/>
        </w:rPr>
        <w:t>»</w:t>
      </w:r>
      <w:r w:rsidRPr="00473AB9">
        <w:rPr>
          <w:color w:val="000000"/>
        </w:rPr>
        <w:t xml:space="preserve"> не находится. Вывески, табл</w:t>
      </w:r>
      <w:r w:rsidRPr="00473AB9">
        <w:rPr>
          <w:color w:val="000000"/>
        </w:rPr>
        <w:t>ички, иные идентифицирующие признаки, позволяющие установить место нахождения юридического лица отсутствуют.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В соответствии с пунктом 6 статьи 11 Закона № 129-ФЗ, </w:t>
      </w:r>
      <w:r w:rsidRPr="00473AB9" w:rsidR="00CE3199">
        <w:rPr>
          <w:color w:val="000000"/>
        </w:rPr>
        <w:t>ЕРЦ 20</w:t>
      </w:r>
      <w:r w:rsidRPr="00473AB9">
        <w:rPr>
          <w:color w:val="000000"/>
        </w:rPr>
        <w:t>.0</w:t>
      </w:r>
      <w:r w:rsidRPr="00473AB9" w:rsidR="00CE3199">
        <w:rPr>
          <w:color w:val="000000"/>
        </w:rPr>
        <w:t>1</w:t>
      </w:r>
      <w:r w:rsidRPr="00473AB9">
        <w:rPr>
          <w:color w:val="000000"/>
        </w:rPr>
        <w:t>.202</w:t>
      </w:r>
      <w:r w:rsidRPr="00473AB9" w:rsidR="00CE3199">
        <w:rPr>
          <w:color w:val="000000"/>
        </w:rPr>
        <w:t>5</w:t>
      </w:r>
      <w:r w:rsidRPr="00473AB9">
        <w:rPr>
          <w:color w:val="000000"/>
        </w:rPr>
        <w:t xml:space="preserve"> в адрес</w:t>
      </w:r>
      <w:r w:rsidR="002A0A10">
        <w:rPr>
          <w:color w:val="000000"/>
        </w:rPr>
        <w:t xml:space="preserve"> </w:t>
      </w:r>
      <w:r w:rsidR="00FA3092">
        <w:rPr>
          <w:color w:val="FF0000"/>
        </w:rPr>
        <w:t>Брюхановой Р.И</w:t>
      </w:r>
      <w:r w:rsidRPr="00473AB9" w:rsidR="009612B5">
        <w:rPr>
          <w:color w:val="000000"/>
        </w:rPr>
        <w:t>.</w:t>
      </w:r>
      <w:r w:rsidRPr="00473AB9" w:rsidR="000C3198">
        <w:rPr>
          <w:color w:val="000000"/>
        </w:rPr>
        <w:t xml:space="preserve"> </w:t>
      </w:r>
      <w:r w:rsidRPr="00473AB9">
        <w:rPr>
          <w:color w:val="000000"/>
        </w:rPr>
        <w:t>направлено повторное уведомление о необходимости предс</w:t>
      </w:r>
      <w:r w:rsidRPr="00473AB9">
        <w:rPr>
          <w:color w:val="000000"/>
        </w:rPr>
        <w:t xml:space="preserve">тавления достоверных сведений и устранении нарушений законодательства о государственной регистрации от </w:t>
      </w:r>
      <w:r w:rsidR="00FA3092">
        <w:rPr>
          <w:color w:val="FF0000"/>
        </w:rPr>
        <w:t>14.07.2025 № 400/1</w:t>
      </w:r>
      <w:r w:rsidRPr="00473AB9" w:rsidR="00FA3092">
        <w:rPr>
          <w:color w:val="000000"/>
        </w:rPr>
        <w:t xml:space="preserve"> </w:t>
      </w:r>
      <w:r w:rsidRPr="00473AB9">
        <w:rPr>
          <w:color w:val="000000"/>
        </w:rPr>
        <w:t xml:space="preserve">(Повторное уведомление), которым на </w:t>
      </w:r>
      <w:r w:rsidR="00FA3092">
        <w:rPr>
          <w:color w:val="FF0000"/>
        </w:rPr>
        <w:t>Брюханову Р.И</w:t>
      </w:r>
      <w:r w:rsidRPr="00473AB9" w:rsidR="009612B5">
        <w:rPr>
          <w:color w:val="000000"/>
        </w:rPr>
        <w:t>.</w:t>
      </w:r>
      <w:r w:rsidRPr="00473AB9">
        <w:rPr>
          <w:color w:val="000000"/>
        </w:rPr>
        <w:t xml:space="preserve"> возложена обязанность по представлению в Инспекцию достоверных сведений об адресе м</w:t>
      </w:r>
      <w:r w:rsidRPr="00473AB9">
        <w:rPr>
          <w:color w:val="000000"/>
        </w:rPr>
        <w:t>еста нахождения Общества в течение тридцати дней с момента направления Повторно</w:t>
      </w:r>
      <w:r w:rsidRPr="00473AB9" w:rsidR="00D27FA8">
        <w:rPr>
          <w:color w:val="000000"/>
        </w:rPr>
        <w:t xml:space="preserve">го уведомления, т.е. в срок до </w:t>
      </w:r>
      <w:r w:rsidR="00FA3092">
        <w:rPr>
          <w:color w:val="FF0000"/>
        </w:rPr>
        <w:t>22.08</w:t>
      </w:r>
      <w:r w:rsidRPr="008451DF">
        <w:rPr>
          <w:color w:val="FF0000"/>
        </w:rPr>
        <w:t>.202</w:t>
      </w:r>
      <w:r w:rsidRPr="008451DF" w:rsidR="000C3198">
        <w:rPr>
          <w:color w:val="FF0000"/>
        </w:rPr>
        <w:t>5</w:t>
      </w:r>
      <w:r w:rsidRPr="008451DF">
        <w:rPr>
          <w:color w:val="FF0000"/>
        </w:rPr>
        <w:t xml:space="preserve">, 24:00 </w:t>
      </w:r>
      <w:r w:rsidRPr="00473AB9">
        <w:rPr>
          <w:color w:val="000000"/>
        </w:rPr>
        <w:t>включительно.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Согласно отчету об отслеживании почтового отправления </w:t>
      </w:r>
      <w:r w:rsidRPr="00473AB9" w:rsidR="00D27FA8">
        <w:rPr>
          <w:color w:val="000000"/>
        </w:rPr>
        <w:t xml:space="preserve">№ </w:t>
      </w:r>
      <w:r w:rsidR="00FA3092">
        <w:rPr>
          <w:color w:val="FF0000"/>
        </w:rPr>
        <w:t>80100111224442</w:t>
      </w:r>
      <w:r w:rsidRPr="00473AB9" w:rsidR="00D27FA8">
        <w:rPr>
          <w:color w:val="000000"/>
        </w:rPr>
        <w:t>,</w:t>
      </w:r>
      <w:r w:rsidRPr="00473AB9">
        <w:rPr>
          <w:color w:val="000000"/>
        </w:rPr>
        <w:t xml:space="preserve"> направленному в адрес места нахождения </w:t>
      </w:r>
      <w:r w:rsidR="007A51B3">
        <w:rPr>
          <w:color w:val="FF0000"/>
        </w:rPr>
        <w:t>ООО «Открытый Мир</w:t>
      </w:r>
      <w:r w:rsidR="002A0A10">
        <w:rPr>
          <w:color w:val="FF0000"/>
        </w:rPr>
        <w:t>»</w:t>
      </w:r>
      <w:r w:rsidRPr="00473AB9">
        <w:rPr>
          <w:color w:val="000000"/>
        </w:rPr>
        <w:t xml:space="preserve">, повторное уведомление поступило на временное хранение </w:t>
      </w:r>
      <w:r w:rsidR="007A51B3">
        <w:rPr>
          <w:color w:val="FF0000"/>
        </w:rPr>
        <w:t>13.08</w:t>
      </w:r>
      <w:r w:rsidR="002A0A10">
        <w:rPr>
          <w:color w:val="FF0000"/>
        </w:rPr>
        <w:t>.2025</w:t>
      </w:r>
      <w:r w:rsidRPr="00473AB9">
        <w:rPr>
          <w:color w:val="000000"/>
        </w:rPr>
        <w:t xml:space="preserve">. 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Согласно отчету об отслеживании почтового отправления № </w:t>
      </w:r>
      <w:r w:rsidR="007A51B3">
        <w:rPr>
          <w:color w:val="FF0000"/>
        </w:rPr>
        <w:t>80100111224459</w:t>
      </w:r>
      <w:r w:rsidRPr="00473AB9">
        <w:rPr>
          <w:color w:val="000000"/>
        </w:rPr>
        <w:t xml:space="preserve">, направленному в адрес места жительства </w:t>
      </w:r>
      <w:r w:rsidR="007A51B3">
        <w:rPr>
          <w:color w:val="FF0000"/>
        </w:rPr>
        <w:t>Брюхановой Р.И</w:t>
      </w:r>
      <w:r w:rsidRPr="00473AB9" w:rsidR="00D27FA8">
        <w:rPr>
          <w:color w:val="000000"/>
        </w:rPr>
        <w:t>.</w:t>
      </w:r>
      <w:r w:rsidRPr="00473AB9">
        <w:rPr>
          <w:color w:val="000000"/>
        </w:rPr>
        <w:t xml:space="preserve">, повторное уведомление </w:t>
      </w:r>
      <w:r w:rsidR="007A51B3">
        <w:rPr>
          <w:color w:val="000000"/>
        </w:rPr>
        <w:t xml:space="preserve">получено адресатом </w:t>
      </w:r>
      <w:r w:rsidR="007A51B3">
        <w:rPr>
          <w:color w:val="FF0000"/>
        </w:rPr>
        <w:t>23.07</w:t>
      </w:r>
      <w:r w:rsidR="002A0A10">
        <w:rPr>
          <w:color w:val="FF0000"/>
        </w:rPr>
        <w:t>.2025</w:t>
      </w:r>
      <w:r w:rsidRPr="00473AB9">
        <w:rPr>
          <w:color w:val="000000"/>
        </w:rPr>
        <w:t xml:space="preserve">. 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>В соответствии с пунктом 1.2 статьи 9 Закона № 129-ФЗ необходимые для государственной регистрации заявление, уведомление или сообщение представляются в регистрирующий орган по форме, утвержденной уполномоченным Правительством Российской Федерации</w:t>
      </w:r>
      <w:r w:rsidRPr="00473AB9">
        <w:rPr>
          <w:color w:val="000000"/>
        </w:rPr>
        <w:t xml:space="preserve"> федеральным органом исполнительной власти, и удостоверяются подписью заявителя, подлинность которой должна быть засвидетельствована в нотариальном порядке.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Обязанность, предусмотренная пунктом 6 статьи 11 Закона № 129-ФЗ, возложенная на </w:t>
      </w:r>
      <w:r w:rsidR="007A51B3">
        <w:rPr>
          <w:color w:val="FF0000"/>
        </w:rPr>
        <w:t>Брюханову Р.И</w:t>
      </w:r>
      <w:r w:rsidRPr="00473AB9" w:rsidR="00986820">
        <w:rPr>
          <w:color w:val="000000"/>
        </w:rPr>
        <w:t>.</w:t>
      </w:r>
      <w:r w:rsidRPr="00473AB9">
        <w:rPr>
          <w:color w:val="000000"/>
        </w:rPr>
        <w:t xml:space="preserve"> пов</w:t>
      </w:r>
      <w:r w:rsidRPr="00473AB9">
        <w:rPr>
          <w:color w:val="000000"/>
        </w:rPr>
        <w:t>торным уведомлением по настоящее время не исполнена, достоверных сведений об адресе юридического лица в виде заявления о внесении изменений в сведения о юридическом лице, содержащиеся в ЕГРЮЛ в ЕРЦ не поступило.</w:t>
      </w:r>
    </w:p>
    <w:p w:rsidR="00FB4318" w:rsidRPr="00473AB9" w:rsidP="00473AB9">
      <w:pPr>
        <w:pStyle w:val="NoSpacing"/>
        <w:ind w:firstLine="567"/>
        <w:jc w:val="both"/>
        <w:rPr>
          <w:color w:val="000000"/>
        </w:rPr>
      </w:pPr>
      <w:r w:rsidRPr="00473AB9">
        <w:rPr>
          <w:color w:val="000000"/>
        </w:rPr>
        <w:t xml:space="preserve">Таким образом, </w:t>
      </w:r>
      <w:r w:rsidR="007A51B3">
        <w:rPr>
          <w:color w:val="FF0000"/>
        </w:rPr>
        <w:t>Брюханова Р.И</w:t>
      </w:r>
      <w:r w:rsidRPr="00473AB9" w:rsidR="00986820">
        <w:rPr>
          <w:color w:val="000000"/>
        </w:rPr>
        <w:t>.</w:t>
      </w:r>
      <w:r w:rsidRPr="00473AB9">
        <w:rPr>
          <w:color w:val="000000"/>
        </w:rPr>
        <w:t>, являясь согла</w:t>
      </w:r>
      <w:r w:rsidRPr="00473AB9">
        <w:rPr>
          <w:color w:val="000000"/>
        </w:rPr>
        <w:t xml:space="preserve">сно выписке ЕГРЮЛ </w:t>
      </w:r>
      <w:r w:rsidR="007A51B3">
        <w:rPr>
          <w:color w:val="FF0000"/>
        </w:rPr>
        <w:t>генеральным директором ООО «Открытый Мир</w:t>
      </w:r>
      <w:r w:rsidRPr="00473AB9">
        <w:rPr>
          <w:color w:val="000000"/>
        </w:rPr>
        <w:t>», не исполнил</w:t>
      </w:r>
      <w:r w:rsidR="007A51B3">
        <w:rPr>
          <w:color w:val="000000"/>
        </w:rPr>
        <w:t>а</w:t>
      </w:r>
      <w:r w:rsidRPr="00473AB9">
        <w:rPr>
          <w:color w:val="000000"/>
        </w:rPr>
        <w:t xml:space="preserve"> установленную ст. 5 Федерального закона № 129-ФЗ обязанность по представлению в регистрирующий орган достоверной информации о месте нахождения юридического лица. </w:t>
      </w:r>
    </w:p>
    <w:p w:rsidR="00FB4318" w:rsidRPr="00473AB9" w:rsidP="00473AB9">
      <w:pPr>
        <w:pStyle w:val="NoSpacing"/>
        <w:ind w:firstLine="567"/>
        <w:jc w:val="both"/>
      </w:pPr>
      <w:r w:rsidRPr="00473AB9">
        <w:t>Имеющиеся в материа</w:t>
      </w:r>
      <w:r w:rsidRPr="00473AB9">
        <w:t xml:space="preserve">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FB4318" w:rsidRPr="00473AB9" w:rsidP="00473AB9">
      <w:pPr>
        <w:pStyle w:val="NoSpacing"/>
        <w:ind w:firstLine="567"/>
        <w:jc w:val="both"/>
      </w:pPr>
      <w:r w:rsidRPr="00473AB9">
        <w:t>В соответствии со ст. 4.6 Кодекса РФ об АП</w:t>
      </w:r>
      <w:r w:rsidRPr="00473AB9"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</w:t>
      </w:r>
      <w:r w:rsidRPr="00473AB9">
        <w:t>со дня окончания исполнения данного постановления.</w:t>
      </w:r>
    </w:p>
    <w:p w:rsidR="00FB4318" w:rsidRPr="00473AB9" w:rsidP="00473AB9">
      <w:pPr>
        <w:pStyle w:val="NoSpacing"/>
        <w:ind w:firstLine="567"/>
        <w:jc w:val="both"/>
      </w:pPr>
      <w:r w:rsidRPr="00473AB9">
        <w:t xml:space="preserve">Из постановления о назначении административного наказания заместителя начальника Межрайонной ИФНС России № 11 по ХМАО - Югре № </w:t>
      </w:r>
      <w:r w:rsidR="007A51B3">
        <w:rPr>
          <w:color w:val="FF0000"/>
        </w:rPr>
        <w:t xml:space="preserve">86172500900137400003 от 24.02.2025 </w:t>
      </w:r>
      <w:r w:rsidRPr="00473AB9">
        <w:t xml:space="preserve">следует, что </w:t>
      </w:r>
      <w:r w:rsidR="007A51B3">
        <w:rPr>
          <w:color w:val="FF0000"/>
        </w:rPr>
        <w:t>Брюханова Р.И</w:t>
      </w:r>
      <w:r w:rsidRPr="00473AB9" w:rsidR="00986820">
        <w:t>.</w:t>
      </w:r>
      <w:r w:rsidRPr="00473AB9">
        <w:t xml:space="preserve"> признан</w:t>
      </w:r>
      <w:r w:rsidR="007A51B3">
        <w:t>а</w:t>
      </w:r>
      <w:r w:rsidRPr="00473AB9">
        <w:t xml:space="preserve"> виновн</w:t>
      </w:r>
      <w:r w:rsidR="007A51B3">
        <w:t>ой</w:t>
      </w:r>
      <w:r w:rsidRPr="00473AB9">
        <w:t xml:space="preserve"> в совершении административного правонарушения, предусмотренного ч. 4 ст. 14.25 Кодекса РФ об АП, и </w:t>
      </w:r>
      <w:r w:rsidR="007A51B3">
        <w:t>ей</w:t>
      </w:r>
      <w:r w:rsidRPr="00473AB9">
        <w:t xml:space="preserve"> назначено наказание в виде админ</w:t>
      </w:r>
      <w:r w:rsidR="002A0A10">
        <w:t>истративного штрафа в размере 5</w:t>
      </w:r>
      <w:r w:rsidRPr="00473AB9">
        <w:t xml:space="preserve">000 рублей. Постановление вступило в законную силу </w:t>
      </w:r>
      <w:r w:rsidR="007A51B3">
        <w:rPr>
          <w:color w:val="FF0000"/>
        </w:rPr>
        <w:t>08.04.2025</w:t>
      </w:r>
      <w:r w:rsidRPr="00473AB9">
        <w:t>.</w:t>
      </w:r>
    </w:p>
    <w:p w:rsidR="00FB4318" w:rsidRPr="002A0A10" w:rsidP="00473AB9">
      <w:pPr>
        <w:pStyle w:val="NoSpacing"/>
        <w:ind w:firstLine="567"/>
        <w:jc w:val="both"/>
      </w:pPr>
      <w:r w:rsidRPr="00473AB9">
        <w:t xml:space="preserve">Учитывая, что </w:t>
      </w:r>
      <w:r w:rsidR="007A51B3">
        <w:rPr>
          <w:color w:val="FF0000"/>
        </w:rPr>
        <w:t>Брюханова Р.И</w:t>
      </w:r>
      <w:r w:rsidRPr="00473AB9" w:rsidR="00986820">
        <w:t>.</w:t>
      </w:r>
      <w:r w:rsidRPr="00473AB9">
        <w:t xml:space="preserve"> повторно совершил</w:t>
      </w:r>
      <w:r w:rsidR="007A51B3">
        <w:t>а</w:t>
      </w:r>
      <w:r w:rsidRPr="00473AB9">
        <w:t xml:space="preserve"> административное правонарушение, предусмотренное ч. 4 ст. 14.25 Кодекса РФ об АП, мировой судья квалифицирует </w:t>
      </w:r>
      <w:r w:rsidR="007A51B3">
        <w:t>ее</w:t>
      </w:r>
      <w:r w:rsidRPr="00473AB9">
        <w:t xml:space="preserve"> действия по ч. 5 ст. 14.25 Кодекса РФ об АП - повторное совершение административного правонарушения, </w:t>
      </w:r>
      <w:r w:rsidRPr="002A0A10">
        <w:t xml:space="preserve">предусмотренного </w:t>
      </w:r>
      <w:hyperlink r:id="rId4" w:anchor="sub_142504#sub_142504" w:history="1">
        <w:r w:rsidRPr="002A0A10">
          <w:rPr>
            <w:rStyle w:val="Hyperlink"/>
            <w:color w:val="auto"/>
            <w:u w:val="none"/>
          </w:rPr>
          <w:t>частью 4</w:t>
        </w:r>
      </w:hyperlink>
      <w:r w:rsidRPr="002A0A10">
        <w:t xml:space="preserve"> настоящей статьи, а также представление в орган, осуществляющий государственную рег</w:t>
      </w:r>
      <w:r w:rsidRPr="002A0A10">
        <w:t xml:space="preserve">истрацию юридических лиц и индивидуальных предпринимателей, документов, содержащих заведомо ложные сведения, если такое действие не содержит </w:t>
      </w:r>
      <w:hyperlink r:id="rId5" w:history="1">
        <w:r w:rsidRPr="002A0A10">
          <w:rPr>
            <w:rStyle w:val="Hyperlink"/>
            <w:color w:val="auto"/>
            <w:u w:val="none"/>
          </w:rPr>
          <w:t>уголовно наказуемого деяния</w:t>
        </w:r>
      </w:hyperlink>
      <w:r w:rsidRPr="002A0A10">
        <w:t xml:space="preserve">. </w:t>
      </w:r>
    </w:p>
    <w:p w:rsidR="00FB4318" w:rsidRPr="00473AB9" w:rsidP="00473AB9">
      <w:pPr>
        <w:pStyle w:val="NoSpacing"/>
        <w:ind w:firstLine="567"/>
        <w:jc w:val="both"/>
      </w:pPr>
      <w:r w:rsidRPr="002A0A10">
        <w:t>При назначении наказания мировой судья уч</w:t>
      </w:r>
      <w:r w:rsidRPr="002A0A10">
        <w:t>итывает характер совершенного административного правонарушения, личность виновно</w:t>
      </w:r>
      <w:r w:rsidR="007A51B3">
        <w:t>й</w:t>
      </w:r>
      <w:r w:rsidRPr="002A0A10">
        <w:t>, отсутствие обстоятельств</w:t>
      </w:r>
      <w:r w:rsidRPr="00473AB9">
        <w:t>, смягчающих и отягчающих административную ответственность, и приходит к выводу, что наказание необходимо назначить в виде дисквалификации.</w:t>
      </w:r>
    </w:p>
    <w:p w:rsidR="00FB4318" w:rsidP="00473AB9">
      <w:pPr>
        <w:pStyle w:val="NoSpacing"/>
        <w:ind w:firstLine="567"/>
        <w:jc w:val="both"/>
      </w:pPr>
      <w:r w:rsidRPr="00473AB9">
        <w:t>Руководст</w:t>
      </w:r>
      <w:r w:rsidRPr="00473AB9">
        <w:t>вуясь ст.ст. 29.9, 29.10 Кодекса РФ об АП, мировой судья</w:t>
      </w:r>
      <w:r w:rsidR="002A0A10">
        <w:t>,</w:t>
      </w:r>
    </w:p>
    <w:p w:rsidR="00FB4318" w:rsidRPr="00473AB9" w:rsidP="002A0A10">
      <w:pPr>
        <w:pStyle w:val="NoSpacing"/>
        <w:jc w:val="center"/>
      </w:pPr>
      <w:r w:rsidRPr="00473AB9">
        <w:t>ПОСТАНОВИЛ:</w:t>
      </w:r>
    </w:p>
    <w:p w:rsidR="00FB4318" w:rsidRPr="00473AB9" w:rsidP="00473AB9">
      <w:pPr>
        <w:pStyle w:val="NoSpacing"/>
        <w:jc w:val="both"/>
      </w:pPr>
      <w:r w:rsidRPr="00473AB9">
        <w:t xml:space="preserve"> </w:t>
      </w:r>
    </w:p>
    <w:p w:rsidR="00FB4318" w:rsidRPr="00473AB9" w:rsidP="00473AB9">
      <w:pPr>
        <w:pStyle w:val="NoSpacing"/>
        <w:ind w:firstLine="567"/>
        <w:jc w:val="both"/>
      </w:pPr>
      <w:r>
        <w:rPr>
          <w:color w:val="FF0000"/>
        </w:rPr>
        <w:t>Брюханову Раису Игнатьевну</w:t>
      </w:r>
      <w:r>
        <w:t xml:space="preserve"> </w:t>
      </w:r>
      <w:r w:rsidRPr="00473AB9">
        <w:t>признать виновн</w:t>
      </w:r>
      <w:r>
        <w:t>ой</w:t>
      </w:r>
      <w:r w:rsidRPr="00473AB9">
        <w:t xml:space="preserve"> в совершении административного правонарушения, предусмотренного ч. 5 ст. 14.25 </w:t>
      </w:r>
      <w:r w:rsidR="002A0A10">
        <w:t>Кодекса РФ об АП</w:t>
      </w:r>
      <w:r w:rsidRPr="00473AB9">
        <w:t>, и назначить наказание в виде дисквалификац</w:t>
      </w:r>
      <w:r w:rsidRPr="00473AB9">
        <w:t>ии сроком на 1 (один) год.</w:t>
      </w:r>
    </w:p>
    <w:p w:rsidR="002A0A10" w:rsidP="002A0A10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</w:p>
    <w:p w:rsidR="002A0A10" w:rsidP="002A0A10">
      <w:pPr>
        <w:pStyle w:val="NoSpacing"/>
        <w:ind w:firstLine="567"/>
        <w:jc w:val="both"/>
      </w:pPr>
    </w:p>
    <w:p w:rsidR="002A0A10" w:rsidP="002A0A10">
      <w:pPr>
        <w:pStyle w:val="NoSpacing"/>
        <w:ind w:firstLine="567"/>
        <w:jc w:val="both"/>
      </w:pPr>
      <w:r>
        <w:t>*</w:t>
      </w:r>
    </w:p>
    <w:p w:rsidR="002A0A10" w:rsidP="002A0A10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A0A10" w:rsidP="002A0A10">
      <w:pPr>
        <w:pStyle w:val="NoSpacing"/>
        <w:ind w:firstLine="567"/>
        <w:jc w:val="both"/>
        <w:rPr>
          <w:color w:val="000000"/>
        </w:rPr>
      </w:pPr>
    </w:p>
    <w:p w:rsidR="0094748E" w:rsidRPr="00473AB9" w:rsidP="002A0A10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0E203D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06"/>
    <w:rsid w:val="000C3198"/>
    <w:rsid w:val="000E203D"/>
    <w:rsid w:val="00226BF4"/>
    <w:rsid w:val="002A0A10"/>
    <w:rsid w:val="002B4857"/>
    <w:rsid w:val="002C3863"/>
    <w:rsid w:val="003A1D52"/>
    <w:rsid w:val="004018C6"/>
    <w:rsid w:val="00473AB9"/>
    <w:rsid w:val="005559BB"/>
    <w:rsid w:val="00646253"/>
    <w:rsid w:val="00666186"/>
    <w:rsid w:val="007A51B3"/>
    <w:rsid w:val="007F42CE"/>
    <w:rsid w:val="008451DF"/>
    <w:rsid w:val="0094748E"/>
    <w:rsid w:val="009612B5"/>
    <w:rsid w:val="00986820"/>
    <w:rsid w:val="009A1BF2"/>
    <w:rsid w:val="00A24492"/>
    <w:rsid w:val="00C10506"/>
    <w:rsid w:val="00CE3199"/>
    <w:rsid w:val="00D27FA8"/>
    <w:rsid w:val="00E56749"/>
    <w:rsid w:val="00F66E54"/>
    <w:rsid w:val="00FA3092"/>
    <w:rsid w:val="00FB4318"/>
    <w:rsid w:val="00FC59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39FD6A-EB4E-4656-BEAF-7274D052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B4318"/>
    <w:rPr>
      <w:color w:val="0563C1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7FA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7FA8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7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40;&#1076;&#1084;&#1080;&#1085;&#1080;&#1089;&#1090;&#1088;&#1072;&#1090;&#1080;&#1074;&#1085;&#1099;&#1077;\2024\26.06.2024\&#1064;&#1072;&#1087;&#1086;&#1074;&#1072;&#1083;&#1086;&#1074;%20&#1095;.%205%20&#1089;&#1090;.%2014.25.doc" TargetMode="External" /><Relationship Id="rId5" Type="http://schemas.openxmlformats.org/officeDocument/2006/relationships/hyperlink" Target="garantf1://10008000.17000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